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AB2A8" w14:textId="27B1439A" w:rsidR="00B0027D" w:rsidRDefault="00ED691A" w:rsidP="00CB6AC3">
      <w:pPr>
        <w:spacing w:after="0"/>
      </w:pPr>
      <w:r>
        <w:t>BIG DATA: velocidade, volume e veracidade</w:t>
      </w:r>
    </w:p>
    <w:p w14:paraId="567B2C35" w14:textId="4E5BCF1C" w:rsidR="00ED691A" w:rsidRDefault="00ED691A" w:rsidP="00CB6AC3">
      <w:pPr>
        <w:spacing w:after="0"/>
      </w:pPr>
    </w:p>
    <w:p w14:paraId="3325478E" w14:textId="281226F0" w:rsidR="00ED691A" w:rsidRDefault="00ED691A" w:rsidP="00CB6AC3">
      <w:pPr>
        <w:spacing w:after="0"/>
      </w:pPr>
      <w:r>
        <w:t xml:space="preserve">A falha em tratar corretamente dos </w:t>
      </w:r>
      <w:proofErr w:type="spellStart"/>
      <w:r>
        <w:t>desadios</w:t>
      </w:r>
      <w:proofErr w:type="spellEnd"/>
      <w:r>
        <w:t xml:space="preserve"> de big data causam:</w:t>
      </w:r>
    </w:p>
    <w:p w14:paraId="5B6C944F" w14:textId="2359F92D" w:rsidR="00ED691A" w:rsidRDefault="00ED691A" w:rsidP="00CB6AC3">
      <w:pPr>
        <w:spacing w:after="0"/>
      </w:pPr>
      <w:r>
        <w:t>- Escalada de custos</w:t>
      </w:r>
    </w:p>
    <w:p w14:paraId="5F80DAC9" w14:textId="16BE703E" w:rsidR="00ED691A" w:rsidRDefault="00ED691A" w:rsidP="00CB6AC3">
      <w:pPr>
        <w:spacing w:after="0"/>
      </w:pPr>
      <w:r>
        <w:t>- Redução de produtividade e competitividade</w:t>
      </w:r>
    </w:p>
    <w:p w14:paraId="22E4B951" w14:textId="77777777" w:rsidR="00ED691A" w:rsidRDefault="00ED691A" w:rsidP="00CB6AC3">
      <w:pPr>
        <w:spacing w:after="0"/>
      </w:pPr>
    </w:p>
    <w:p w14:paraId="72F137A9" w14:textId="1F932918" w:rsidR="00ED691A" w:rsidRDefault="00ED691A" w:rsidP="00CB6AC3">
      <w:pPr>
        <w:spacing w:after="0"/>
      </w:pPr>
      <w:r>
        <w:t>Uma estratégia sólida de big data pode ajudar as organizações a:</w:t>
      </w:r>
    </w:p>
    <w:p w14:paraId="6B9C3889" w14:textId="1535D0B2" w:rsidR="00ED691A" w:rsidRDefault="00ED691A" w:rsidP="00CB6AC3">
      <w:pPr>
        <w:spacing w:after="0"/>
      </w:pPr>
      <w:r>
        <w:t xml:space="preserve">- Reduzir custos </w:t>
      </w:r>
    </w:p>
    <w:p w14:paraId="4C93E93F" w14:textId="144C7E55" w:rsidR="00ED691A" w:rsidRDefault="00ED691A" w:rsidP="00CB6AC3">
      <w:pPr>
        <w:spacing w:after="0"/>
      </w:pPr>
      <w:r>
        <w:t>- Ganhar eficiência</w:t>
      </w:r>
    </w:p>
    <w:p w14:paraId="07BB04E7" w14:textId="55974A49" w:rsidR="00ED691A" w:rsidRDefault="00ED691A"/>
    <w:p w14:paraId="2809B055" w14:textId="5CEB822A" w:rsidR="00ED691A" w:rsidRDefault="00ED691A">
      <w:r>
        <w:t xml:space="preserve">Na maioria dos casos, o processamento de big data envolve um fluxo de dados comum, da coleta de dados brutos ao consumo de informações </w:t>
      </w:r>
      <w:r w:rsidR="00CB6AC3">
        <w:t>práticas.</w:t>
      </w:r>
    </w:p>
    <w:p w14:paraId="3639FE93" w14:textId="0FCB464B" w:rsidR="00ED691A" w:rsidRDefault="00ED691A" w:rsidP="00ED691A">
      <w:pPr>
        <w:pStyle w:val="PargrafodaLista"/>
        <w:numPr>
          <w:ilvl w:val="0"/>
          <w:numId w:val="1"/>
        </w:numPr>
      </w:pPr>
      <w:r w:rsidRPr="00ED691A">
        <w:rPr>
          <w:b/>
          <w:bCs/>
        </w:rPr>
        <w:t xml:space="preserve">Coletar </w:t>
      </w:r>
      <w:r>
        <w:t>dados brutos</w:t>
      </w:r>
      <w:r w:rsidR="00CB6AC3">
        <w:t>;</w:t>
      </w:r>
      <w:r>
        <w:t xml:space="preserve"> </w:t>
      </w:r>
    </w:p>
    <w:p w14:paraId="3D30397C" w14:textId="045477C0" w:rsidR="00ED691A" w:rsidRDefault="00ED691A" w:rsidP="00ED691A">
      <w:pPr>
        <w:pStyle w:val="PargrafodaLista"/>
        <w:numPr>
          <w:ilvl w:val="0"/>
          <w:numId w:val="1"/>
        </w:numPr>
      </w:pPr>
      <w:r w:rsidRPr="00ED691A">
        <w:rPr>
          <w:b/>
          <w:bCs/>
        </w:rPr>
        <w:t>Armazenar</w:t>
      </w:r>
      <w:r>
        <w:t xml:space="preserve"> de forma segura e escalável</w:t>
      </w:r>
      <w:r w:rsidR="00CB6AC3">
        <w:t>;</w:t>
      </w:r>
      <w:r>
        <w:t xml:space="preserve"> </w:t>
      </w:r>
    </w:p>
    <w:p w14:paraId="686EA6C2" w14:textId="2EE6A89C" w:rsidR="00ED691A" w:rsidRDefault="00ED691A" w:rsidP="00ED691A">
      <w:pPr>
        <w:pStyle w:val="PargrafodaLista"/>
        <w:numPr>
          <w:ilvl w:val="0"/>
          <w:numId w:val="1"/>
        </w:numPr>
      </w:pPr>
      <w:r w:rsidRPr="00ED691A">
        <w:rPr>
          <w:b/>
          <w:bCs/>
        </w:rPr>
        <w:t>Processar e analisar</w:t>
      </w:r>
      <w:r>
        <w:t xml:space="preserve"> transformando os dados</w:t>
      </w:r>
      <w:r w:rsidR="00CB6AC3">
        <w:t>;</w:t>
      </w:r>
      <w:r>
        <w:t xml:space="preserve"> </w:t>
      </w:r>
    </w:p>
    <w:p w14:paraId="7BCB5DF2" w14:textId="61DF40F0" w:rsidR="00ED691A" w:rsidRDefault="00ED691A" w:rsidP="00ED691A">
      <w:pPr>
        <w:pStyle w:val="PargrafodaLista"/>
        <w:numPr>
          <w:ilvl w:val="0"/>
          <w:numId w:val="1"/>
        </w:numPr>
      </w:pPr>
      <w:r w:rsidRPr="00ED691A">
        <w:rPr>
          <w:b/>
          <w:bCs/>
        </w:rPr>
        <w:t>Consumir e visualizar</w:t>
      </w:r>
      <w:r>
        <w:t xml:space="preserve"> de forma amigável e agregando valor</w:t>
      </w:r>
      <w:r w:rsidR="00CB6AC3">
        <w:t>;</w:t>
      </w:r>
      <w:r>
        <w:t xml:space="preserve"> </w:t>
      </w:r>
    </w:p>
    <w:p w14:paraId="4CCB0FFA" w14:textId="5AFDDFC4" w:rsidR="00CB6AC3" w:rsidRDefault="00CB6AC3" w:rsidP="00CB6AC3"/>
    <w:p w14:paraId="587E4721" w14:textId="77A238DE" w:rsidR="00CB6AC3" w:rsidRDefault="00CB6AC3" w:rsidP="00CB6AC3">
      <w:r>
        <w:rPr>
          <w:noProof/>
        </w:rPr>
        <w:drawing>
          <wp:inline distT="0" distB="0" distL="0" distR="0" wp14:anchorId="1D483B91" wp14:editId="3A301F8C">
            <wp:extent cx="6581775" cy="3505275"/>
            <wp:effectExtent l="0" t="0" r="0" b="0"/>
            <wp:docPr id="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texto preto sobre fundo bran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7866" cy="350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8566" w14:textId="34348AE9" w:rsidR="00CB6AC3" w:rsidRDefault="00CB6AC3" w:rsidP="00CB6AC3">
      <w:r>
        <w:rPr>
          <w:noProof/>
        </w:rPr>
        <w:lastRenderedPageBreak/>
        <w:drawing>
          <wp:inline distT="0" distB="0" distL="0" distR="0" wp14:anchorId="4F5D6035" wp14:editId="4827A6BD">
            <wp:extent cx="6645910" cy="3416300"/>
            <wp:effectExtent l="0" t="0" r="2540" b="0"/>
            <wp:docPr id="3" name="Imagem 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D5D9" w14:textId="6E629A03" w:rsidR="00CB6AC3" w:rsidRDefault="00CB6AC3" w:rsidP="00CB6AC3"/>
    <w:p w14:paraId="57BB6092" w14:textId="165C79F2" w:rsidR="00CB6AC3" w:rsidRDefault="006F6747" w:rsidP="00CB6AC3">
      <w:r>
        <w:rPr>
          <w:noProof/>
        </w:rPr>
        <w:drawing>
          <wp:inline distT="0" distB="0" distL="0" distR="0" wp14:anchorId="56387E07" wp14:editId="21ECD963">
            <wp:extent cx="6645910" cy="3649980"/>
            <wp:effectExtent l="0" t="0" r="2540" b="762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E5A5" w14:textId="49F8EC9B" w:rsidR="006F6747" w:rsidRDefault="006F6747" w:rsidP="00CB6AC3">
      <w:r>
        <w:rPr>
          <w:noProof/>
        </w:rPr>
        <w:lastRenderedPageBreak/>
        <w:drawing>
          <wp:inline distT="0" distB="0" distL="0" distR="0" wp14:anchorId="49908778" wp14:editId="535DA111">
            <wp:extent cx="6645910" cy="3846830"/>
            <wp:effectExtent l="0" t="0" r="2540" b="1270"/>
            <wp:docPr id="5" name="Imagem 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D192" w14:textId="119CEDA0" w:rsidR="006F6747" w:rsidRDefault="006F6747" w:rsidP="00CB6AC3"/>
    <w:p w14:paraId="4C54D79C" w14:textId="2C42F504" w:rsidR="006F6747" w:rsidRDefault="006F6747" w:rsidP="00CB6AC3">
      <w:r>
        <w:rPr>
          <w:noProof/>
        </w:rPr>
        <w:drawing>
          <wp:inline distT="0" distB="0" distL="0" distR="0" wp14:anchorId="6E85B1C3" wp14:editId="595D0FBB">
            <wp:extent cx="6645910" cy="3582670"/>
            <wp:effectExtent l="0" t="0" r="2540" b="0"/>
            <wp:docPr id="6" name="Imagem 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B14" w14:textId="12D90FF7" w:rsidR="006F6747" w:rsidRDefault="006F6747" w:rsidP="00CB6AC3">
      <w:r>
        <w:rPr>
          <w:noProof/>
        </w:rPr>
        <w:lastRenderedPageBreak/>
        <w:drawing>
          <wp:inline distT="0" distB="0" distL="0" distR="0" wp14:anchorId="2C4631B3" wp14:editId="708C37DE">
            <wp:extent cx="6645910" cy="3640455"/>
            <wp:effectExtent l="0" t="0" r="2540" b="0"/>
            <wp:docPr id="8" name="Imagem 8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934D" w14:textId="3AAC7151" w:rsidR="006F6747" w:rsidRDefault="006F6747" w:rsidP="00CB6AC3">
      <w:r>
        <w:rPr>
          <w:noProof/>
        </w:rPr>
        <w:drawing>
          <wp:inline distT="0" distB="0" distL="0" distR="0" wp14:anchorId="0483FBCF" wp14:editId="3B7FADFF">
            <wp:extent cx="6645910" cy="3526155"/>
            <wp:effectExtent l="0" t="0" r="2540" b="0"/>
            <wp:docPr id="7" name="Imagem 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Linha do temp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9C86" w14:textId="77777777" w:rsidR="00CB6AC3" w:rsidRDefault="00CB6AC3" w:rsidP="00CB6AC3"/>
    <w:p w14:paraId="516478EB" w14:textId="648520D0" w:rsidR="00CB6AC3" w:rsidRDefault="009877BE" w:rsidP="00CB6AC3">
      <w:r>
        <w:rPr>
          <w:noProof/>
        </w:rPr>
        <w:lastRenderedPageBreak/>
        <w:drawing>
          <wp:inline distT="0" distB="0" distL="0" distR="0" wp14:anchorId="62ACC16F" wp14:editId="4AB6DE90">
            <wp:extent cx="6645910" cy="3589655"/>
            <wp:effectExtent l="0" t="0" r="2540" b="0"/>
            <wp:docPr id="9" name="Imagem 9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Linha do te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B7FB" w14:textId="561ECC60" w:rsidR="009877BE" w:rsidRDefault="009877BE" w:rsidP="00CB6AC3">
      <w:r>
        <w:rPr>
          <w:noProof/>
        </w:rPr>
        <w:drawing>
          <wp:inline distT="0" distB="0" distL="0" distR="0" wp14:anchorId="7156209A" wp14:editId="192907D9">
            <wp:extent cx="6645910" cy="2322830"/>
            <wp:effectExtent l="0" t="0" r="2540" b="1270"/>
            <wp:docPr id="10" name="Imagem 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4FB8" w14:textId="4F075B9E" w:rsidR="009877BE" w:rsidRDefault="009877BE" w:rsidP="00CB6AC3">
      <w:r>
        <w:rPr>
          <w:noProof/>
        </w:rPr>
        <w:lastRenderedPageBreak/>
        <w:drawing>
          <wp:inline distT="0" distB="0" distL="0" distR="0" wp14:anchorId="1AE723FB" wp14:editId="52338F3F">
            <wp:extent cx="6645910" cy="3724275"/>
            <wp:effectExtent l="0" t="0" r="254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969C" w14:textId="77777777" w:rsidR="009877BE" w:rsidRDefault="009877BE" w:rsidP="00CB6AC3"/>
    <w:p w14:paraId="0EAA8A78" w14:textId="4577B658" w:rsidR="009877BE" w:rsidRDefault="009877BE" w:rsidP="00CB6AC3">
      <w:r>
        <w:rPr>
          <w:noProof/>
        </w:rPr>
        <w:drawing>
          <wp:inline distT="0" distB="0" distL="0" distR="0" wp14:anchorId="7E5C1C6D" wp14:editId="6EFCA130">
            <wp:extent cx="6645910" cy="3854450"/>
            <wp:effectExtent l="0" t="0" r="2540" b="0"/>
            <wp:docPr id="12" name="Imagem 1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2603" w14:textId="704BFF70" w:rsidR="009877BE" w:rsidRDefault="009877BE" w:rsidP="00CB6AC3">
      <w:r>
        <w:rPr>
          <w:noProof/>
        </w:rPr>
        <w:lastRenderedPageBreak/>
        <w:drawing>
          <wp:inline distT="0" distB="0" distL="0" distR="0" wp14:anchorId="7260D6BF" wp14:editId="578E4743">
            <wp:extent cx="6645910" cy="3605530"/>
            <wp:effectExtent l="0" t="0" r="254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5244" w14:textId="6252E1D5" w:rsidR="00866EE7" w:rsidRDefault="00866EE7" w:rsidP="00CB6AC3">
      <w:r>
        <w:rPr>
          <w:noProof/>
        </w:rPr>
        <w:drawing>
          <wp:inline distT="0" distB="0" distL="0" distR="0" wp14:anchorId="3DC7B319" wp14:editId="7E53723F">
            <wp:extent cx="6645910" cy="3147695"/>
            <wp:effectExtent l="0" t="0" r="254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777" w14:textId="0C6DF803" w:rsidR="00866EE7" w:rsidRDefault="007C359C" w:rsidP="00CB6AC3">
      <w:r>
        <w:rPr>
          <w:noProof/>
        </w:rPr>
        <w:lastRenderedPageBreak/>
        <w:drawing>
          <wp:inline distT="0" distB="0" distL="0" distR="0" wp14:anchorId="279CABFC" wp14:editId="6889E047">
            <wp:extent cx="6645910" cy="3716655"/>
            <wp:effectExtent l="0" t="0" r="2540" b="0"/>
            <wp:docPr id="15" name="Imagem 1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Linha do tem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33FF" w14:textId="7A758BE7" w:rsidR="007C359C" w:rsidRDefault="007C359C" w:rsidP="00CB6AC3">
      <w:r>
        <w:rPr>
          <w:noProof/>
        </w:rPr>
        <w:drawing>
          <wp:inline distT="0" distB="0" distL="0" distR="0" wp14:anchorId="049D773F" wp14:editId="0C1771CD">
            <wp:extent cx="6645910" cy="4051300"/>
            <wp:effectExtent l="0" t="0" r="2540" b="635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133C" w14:textId="6463FC6A" w:rsidR="007C359C" w:rsidRDefault="006711B6" w:rsidP="00CB6AC3">
      <w:r>
        <w:rPr>
          <w:noProof/>
        </w:rPr>
        <w:lastRenderedPageBreak/>
        <w:drawing>
          <wp:inline distT="0" distB="0" distL="0" distR="0" wp14:anchorId="1D413A1D" wp14:editId="670FCE23">
            <wp:extent cx="6645910" cy="3813175"/>
            <wp:effectExtent l="0" t="0" r="2540" b="0"/>
            <wp:docPr id="17" name="Imagem 1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Linha do temp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5755" w14:textId="6C88C574" w:rsidR="006711B6" w:rsidRDefault="006711B6" w:rsidP="00CB6AC3">
      <w:r>
        <w:rPr>
          <w:noProof/>
        </w:rPr>
        <w:drawing>
          <wp:inline distT="0" distB="0" distL="0" distR="0" wp14:anchorId="35B20A12" wp14:editId="68F07A17">
            <wp:extent cx="6645910" cy="3794125"/>
            <wp:effectExtent l="0" t="0" r="2540" b="0"/>
            <wp:docPr id="18" name="Imagem 1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F211" w14:textId="141A6043" w:rsidR="006711B6" w:rsidRDefault="00DD0ADC" w:rsidP="00CB6AC3">
      <w:r>
        <w:rPr>
          <w:noProof/>
        </w:rPr>
        <w:lastRenderedPageBreak/>
        <w:drawing>
          <wp:inline distT="0" distB="0" distL="0" distR="0" wp14:anchorId="02D66311" wp14:editId="5D1BF1DC">
            <wp:extent cx="6645910" cy="4683760"/>
            <wp:effectExtent l="0" t="0" r="2540" b="2540"/>
            <wp:docPr id="19" name="Imagem 19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Diagrama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ADED" w14:textId="367C30CB" w:rsidR="00DD0ADC" w:rsidRDefault="00DD0ADC" w:rsidP="00CB6AC3"/>
    <w:p w14:paraId="5568B177" w14:textId="5C2E2B94" w:rsidR="00DD0ADC" w:rsidRDefault="00DD0ADC" w:rsidP="00CB6AC3">
      <w:r>
        <w:rPr>
          <w:noProof/>
        </w:rPr>
        <w:drawing>
          <wp:inline distT="0" distB="0" distL="0" distR="0" wp14:anchorId="3F9C9BF5" wp14:editId="79A22339">
            <wp:extent cx="6645910" cy="2604770"/>
            <wp:effectExtent l="0" t="0" r="2540" b="508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BFED" w14:textId="618B0AF6" w:rsidR="00DD0ADC" w:rsidRDefault="00DD0ADC" w:rsidP="00CB6AC3"/>
    <w:p w14:paraId="2E305CE1" w14:textId="77777777" w:rsidR="00DD0ADC" w:rsidRDefault="00DD0ADC" w:rsidP="00CB6AC3"/>
    <w:p w14:paraId="328EEE3A" w14:textId="77777777" w:rsidR="009877BE" w:rsidRDefault="009877BE" w:rsidP="00CB6AC3"/>
    <w:sectPr w:rsidR="009877BE" w:rsidSect="00CB6AC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D7747"/>
    <w:multiLevelType w:val="hybridMultilevel"/>
    <w:tmpl w:val="B23C18EE"/>
    <w:lvl w:ilvl="0" w:tplc="373412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69A"/>
    <w:rsid w:val="001A479A"/>
    <w:rsid w:val="0044069A"/>
    <w:rsid w:val="006711B6"/>
    <w:rsid w:val="006F6747"/>
    <w:rsid w:val="007C359C"/>
    <w:rsid w:val="00866EE7"/>
    <w:rsid w:val="009877BE"/>
    <w:rsid w:val="00B0027D"/>
    <w:rsid w:val="00CB6AC3"/>
    <w:rsid w:val="00DD0ADC"/>
    <w:rsid w:val="00ED6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BB154"/>
  <w15:chartTrackingRefBased/>
  <w15:docId w15:val="{0A31E6F8-AA4E-4F75-AF60-1EFC6C74C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D69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99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Aurélia Christina</dc:creator>
  <cp:keywords/>
  <dc:description/>
  <cp:lastModifiedBy>Aurélia Christina</cp:lastModifiedBy>
  <cp:revision>2</cp:revision>
  <dcterms:created xsi:type="dcterms:W3CDTF">2022-04-02T16:23:00Z</dcterms:created>
  <dcterms:modified xsi:type="dcterms:W3CDTF">2022-04-02T18:12:00Z</dcterms:modified>
</cp:coreProperties>
</file>